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AA" w:rsidRPr="00144515" w:rsidRDefault="005500AA" w:rsidP="005500AA">
      <w:pPr>
        <w:spacing w:line="240" w:lineRule="auto"/>
        <w:ind w:left="720"/>
        <w:jc w:val="both"/>
        <w:rPr>
          <w:rFonts w:ascii="Times New Roman" w:hAnsi="Times New Roman"/>
          <w:b/>
          <w:sz w:val="24"/>
          <w:lang w:val="pl-PL"/>
        </w:rPr>
      </w:pPr>
      <w:r w:rsidRPr="00144515">
        <w:rPr>
          <w:rFonts w:ascii="Times New Roman" w:hAnsi="Times New Roman"/>
          <w:b/>
          <w:sz w:val="24"/>
          <w:lang w:val="pl-PL"/>
        </w:rPr>
        <w:t>Misija</w:t>
      </w:r>
      <w:r>
        <w:rPr>
          <w:rFonts w:ascii="Times New Roman" w:hAnsi="Times New Roman"/>
          <w:b/>
          <w:sz w:val="24"/>
          <w:lang w:val="pl-PL"/>
        </w:rPr>
        <w:t xml:space="preserve"> </w:t>
      </w:r>
      <w:r w:rsidRPr="00144515">
        <w:rPr>
          <w:rFonts w:ascii="Times New Roman" w:hAnsi="Times New Roman"/>
          <w:b/>
          <w:sz w:val="24"/>
          <w:lang w:val="pl-PL"/>
        </w:rPr>
        <w:t xml:space="preserve"> škole</w:t>
      </w:r>
    </w:p>
    <w:p w:rsidR="005500AA" w:rsidRPr="005F0FCC" w:rsidRDefault="005500AA" w:rsidP="005500AA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5F0FCC">
        <w:rPr>
          <w:rFonts w:ascii="Times New Roman" w:hAnsi="Times New Roman"/>
          <w:sz w:val="24"/>
          <w:lang w:val="pl-PL"/>
        </w:rPr>
        <w:t>Skola integrise u nacin rada, rukovodjenje i donosenje odluka, mobilizaciju svih resursa iz okruzenja, izgradjuje partnerstvo sa roditeljima, predstavnicima vlasti, lokalne zajednice, NVO</w:t>
      </w:r>
      <w:r>
        <w:rPr>
          <w:rFonts w:ascii="Times New Roman" w:hAnsi="Times New Roman"/>
          <w:sz w:val="24"/>
          <w:lang w:val="pl-PL"/>
        </w:rPr>
        <w:t>-</w:t>
      </w:r>
      <w:r w:rsidRPr="005F0FCC">
        <w:rPr>
          <w:rFonts w:ascii="Times New Roman" w:hAnsi="Times New Roman"/>
          <w:sz w:val="24"/>
          <w:lang w:val="pl-PL"/>
        </w:rPr>
        <w:t>a i agencija na lokalnom i globalnom nivou.</w:t>
      </w:r>
    </w:p>
    <w:p w:rsidR="005500AA" w:rsidRPr="005F0FCC" w:rsidRDefault="005500AA" w:rsidP="005500AA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5F0FCC">
        <w:rPr>
          <w:rFonts w:ascii="Times New Roman" w:hAnsi="Times New Roman"/>
          <w:sz w:val="24"/>
          <w:lang w:val="pl-PL"/>
        </w:rPr>
        <w:t>Skola, zivi organizam sredine, moderna tehnicki opremljena u kojoj ucenici, roditelji i nastavnici zajedno, kao kolektiv doprinose poboljsanju odgoja, obrazovanja i demokratije.</w:t>
      </w:r>
    </w:p>
    <w:p w:rsidR="005500AA" w:rsidRPr="00144515" w:rsidRDefault="005500AA" w:rsidP="005500AA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5F0FCC">
        <w:rPr>
          <w:rFonts w:ascii="Times New Roman" w:hAnsi="Times New Roman"/>
          <w:sz w:val="24"/>
          <w:lang w:val="pl-PL"/>
        </w:rPr>
        <w:t xml:space="preserve">Skola prati moderne obrazovne trendove, ima ostvarena partnerstva sa roditeljima i lokalnom zajednicom, gdje je ucenik u centru svih aktivnosti. Primjenjuju se principi jednakog pristupa obrazovanju za sve, uz nastavni plan i program prilagodjen potrebama i mogucnostima ucenika i zajednice. </w:t>
      </w:r>
    </w:p>
    <w:p w:rsidR="005500AA" w:rsidRPr="00355EFC" w:rsidRDefault="005500AA" w:rsidP="005500AA">
      <w:pPr>
        <w:pStyle w:val="BodyTextIndent"/>
        <w:spacing w:line="360" w:lineRule="auto"/>
        <w:ind w:left="720"/>
        <w:jc w:val="both"/>
        <w:rPr>
          <w:b/>
          <w:bCs/>
        </w:rPr>
      </w:pPr>
      <w:r w:rsidRPr="00C826C9">
        <w:rPr>
          <w:b/>
          <w:bCs/>
        </w:rPr>
        <w:t>Vizija škole</w:t>
      </w:r>
    </w:p>
    <w:p w:rsidR="005500AA" w:rsidRDefault="005500AA" w:rsidP="005500AA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5F0FCC">
        <w:rPr>
          <w:rFonts w:ascii="Times New Roman" w:hAnsi="Times New Roman"/>
          <w:sz w:val="24"/>
          <w:lang w:val="pl-PL"/>
        </w:rPr>
        <w:t>Nacin ucenja i poducavanja podrzava obrazovanje i odgoj licnosti koja ce biti sposobna da integrira znanja, sposobnosti i vjestine u jednu cjelinu i podstice ucenje za zivot i cjelozivotno ucenje i sposobnost prila</w:t>
      </w:r>
      <w:r>
        <w:rPr>
          <w:rFonts w:ascii="Times New Roman" w:hAnsi="Times New Roman"/>
          <w:sz w:val="24"/>
          <w:lang w:val="pl-PL"/>
        </w:rPr>
        <w:t xml:space="preserve">godjavanja stalnim promjenama. </w:t>
      </w:r>
    </w:p>
    <w:p w:rsidR="005500AA" w:rsidRPr="005F0FCC" w:rsidRDefault="005500AA" w:rsidP="005500AA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5F0FCC">
        <w:rPr>
          <w:rFonts w:ascii="Times New Roman" w:hAnsi="Times New Roman"/>
          <w:sz w:val="24"/>
          <w:lang w:val="pl-PL"/>
        </w:rPr>
        <w:t xml:space="preserve">Ucenik razumije i primjenjuje pravila i norme ponasanja. Ima razvijeno samopouzdanje, komunikativan je i tolerantan, inovativan i kreativan, spreman za saradnju. Osposobljen je da preuzme odgovornost i inicijativu, svestran i spreman da sam donosi odluke. </w:t>
      </w:r>
    </w:p>
    <w:p w:rsidR="005500AA" w:rsidRPr="005F0FCC" w:rsidRDefault="005500AA" w:rsidP="005500AA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5F0FCC">
        <w:rPr>
          <w:rFonts w:ascii="Times New Roman" w:hAnsi="Times New Roman"/>
          <w:sz w:val="24"/>
          <w:lang w:val="pl-PL"/>
        </w:rPr>
        <w:t xml:space="preserve">Nastavnici su motivisani, sposobni animirati druge, otvoreni su za saradnju, kompetentni, kreativni, inovativni i spremni na kontinuirano strucno usavrsavanje. </w:t>
      </w:r>
    </w:p>
    <w:p w:rsidR="005500AA" w:rsidRPr="005F0FCC" w:rsidRDefault="005500AA" w:rsidP="005500AA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5F0FCC">
        <w:rPr>
          <w:rFonts w:ascii="Times New Roman" w:hAnsi="Times New Roman"/>
          <w:sz w:val="24"/>
          <w:lang w:val="pl-PL"/>
        </w:rPr>
        <w:t xml:space="preserve">Roditelji su partneri skole i prepoznaju znacaj zajednicke uloge u formiranju i razvijanju zdrave licnosti djeteta. Spremni su za usvajanje ponudjenih pedagoskih znanja, neophodnih za ostvarivanje roditeljske uloge. Ukljucuju se aktivno u realizaciju svih projekata, koje skola provodi u cilju unapredjivanja odgojno obrazovnog rada. </w:t>
      </w:r>
    </w:p>
    <w:p w:rsidR="005500AA" w:rsidRPr="005F0FCC" w:rsidRDefault="005500AA" w:rsidP="005500AA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5F0FCC">
        <w:rPr>
          <w:rFonts w:ascii="Times New Roman" w:hAnsi="Times New Roman"/>
          <w:sz w:val="24"/>
          <w:lang w:val="pl-PL"/>
        </w:rPr>
        <w:t xml:space="preserve">Skola uvazava dinamicno okruzenje u kojem djeluje i ukljucuje aktere iz okruzenja u svoj razvoj u skladu sa potrebama, mogucnostima i uslovima kako ucenika, tako i zajednice. </w:t>
      </w:r>
    </w:p>
    <w:p w:rsidR="005500AA" w:rsidRPr="0046105B" w:rsidRDefault="005500AA" w:rsidP="005500AA">
      <w:pPr>
        <w:spacing w:line="360" w:lineRule="auto"/>
        <w:jc w:val="both"/>
        <w:rPr>
          <w:rFonts w:ascii="Times New Roman" w:hAnsi="Times New Roman"/>
          <w:sz w:val="24"/>
          <w:lang w:val="pl-PL"/>
        </w:rPr>
      </w:pPr>
      <w:r w:rsidRPr="005F0FCC">
        <w:rPr>
          <w:rFonts w:ascii="Times New Roman" w:hAnsi="Times New Roman"/>
          <w:sz w:val="24"/>
          <w:lang w:val="pl-PL"/>
        </w:rPr>
        <w:t xml:space="preserve">&lt;Nova skola za novo vrijeme&gt; </w:t>
      </w:r>
    </w:p>
    <w:p w:rsidR="00021D4F" w:rsidRDefault="00021D4F"/>
    <w:sectPr w:rsidR="00021D4F" w:rsidSect="0002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500AA"/>
    <w:rsid w:val="00021D4F"/>
    <w:rsid w:val="0055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A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500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rsid w:val="005500A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KERIM-BHTELECOM</dc:creator>
  <cp:lastModifiedBy>KERIM-BHTELECOM</cp:lastModifiedBy>
  <cp:revision>1</cp:revision>
  <dcterms:created xsi:type="dcterms:W3CDTF">2014-07-02T19:39:00Z</dcterms:created>
  <dcterms:modified xsi:type="dcterms:W3CDTF">2014-07-02T19:40:00Z</dcterms:modified>
</cp:coreProperties>
</file>